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7F" w:rsidRDefault="00BF2E7F" w:rsidP="00BF2E7F">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BF2E7F">
        <w:rPr>
          <w:rFonts w:ascii="Times New Roman" w:eastAsia="Times New Roman" w:hAnsi="Times New Roman" w:cs="Times New Roman"/>
          <w:b/>
          <w:bCs/>
          <w:kern w:val="36"/>
          <w:sz w:val="48"/>
          <w:szCs w:val="48"/>
          <w:lang w:eastAsia="nl-BE"/>
        </w:rPr>
        <w:t>PK Oost-Vlaanderen</w:t>
      </w:r>
      <w:r w:rsidR="002962A1">
        <w:rPr>
          <w:rFonts w:ascii="Times New Roman" w:eastAsia="Times New Roman" w:hAnsi="Times New Roman" w:cs="Times New Roman"/>
          <w:b/>
          <w:bCs/>
          <w:kern w:val="36"/>
          <w:sz w:val="48"/>
          <w:szCs w:val="48"/>
          <w:lang w:eastAsia="nl-BE"/>
        </w:rPr>
        <w:t xml:space="preserve"> </w:t>
      </w:r>
      <w:r w:rsidRPr="00BF2E7F">
        <w:rPr>
          <w:rFonts w:ascii="Times New Roman" w:eastAsia="Times New Roman" w:hAnsi="Times New Roman" w:cs="Times New Roman"/>
          <w:b/>
          <w:bCs/>
          <w:kern w:val="36"/>
          <w:sz w:val="48"/>
          <w:szCs w:val="48"/>
          <w:lang w:eastAsia="nl-BE"/>
        </w:rPr>
        <w:t>-</w:t>
      </w:r>
      <w:r w:rsidR="002962A1">
        <w:rPr>
          <w:rFonts w:ascii="Times New Roman" w:eastAsia="Times New Roman" w:hAnsi="Times New Roman" w:cs="Times New Roman"/>
          <w:b/>
          <w:bCs/>
          <w:kern w:val="36"/>
          <w:sz w:val="48"/>
          <w:szCs w:val="48"/>
          <w:lang w:eastAsia="nl-BE"/>
        </w:rPr>
        <w:t xml:space="preserve"> </w:t>
      </w:r>
      <w:r w:rsidRPr="00BF2E7F">
        <w:rPr>
          <w:rFonts w:ascii="Times New Roman" w:eastAsia="Times New Roman" w:hAnsi="Times New Roman" w:cs="Times New Roman"/>
          <w:b/>
          <w:bCs/>
          <w:kern w:val="36"/>
          <w:sz w:val="48"/>
          <w:szCs w:val="48"/>
          <w:lang w:eastAsia="nl-BE"/>
        </w:rPr>
        <w:t>West-V</w:t>
      </w:r>
      <w:bookmarkStart w:id="0" w:name="_GoBack"/>
      <w:bookmarkEnd w:id="0"/>
      <w:r w:rsidRPr="00BF2E7F">
        <w:rPr>
          <w:rFonts w:ascii="Times New Roman" w:eastAsia="Times New Roman" w:hAnsi="Times New Roman" w:cs="Times New Roman"/>
          <w:b/>
          <w:bCs/>
          <w:kern w:val="36"/>
          <w:sz w:val="48"/>
          <w:szCs w:val="48"/>
          <w:lang w:eastAsia="nl-BE"/>
        </w:rPr>
        <w:t>laanderen</w:t>
      </w:r>
      <w:r w:rsidR="002962A1">
        <w:rPr>
          <w:rFonts w:ascii="Times New Roman" w:eastAsia="Times New Roman" w:hAnsi="Times New Roman" w:cs="Times New Roman"/>
          <w:b/>
          <w:bCs/>
          <w:kern w:val="36"/>
          <w:sz w:val="48"/>
          <w:szCs w:val="48"/>
          <w:lang w:eastAsia="nl-BE"/>
        </w:rPr>
        <w:t xml:space="preserve"> </w:t>
      </w:r>
      <w:r w:rsidRPr="00BF2E7F">
        <w:rPr>
          <w:rFonts w:ascii="Times New Roman" w:eastAsia="Times New Roman" w:hAnsi="Times New Roman" w:cs="Times New Roman"/>
          <w:b/>
          <w:bCs/>
          <w:kern w:val="36"/>
          <w:sz w:val="48"/>
          <w:szCs w:val="48"/>
          <w:lang w:eastAsia="nl-BE"/>
        </w:rPr>
        <w:t>-Limburg</w:t>
      </w:r>
    </w:p>
    <w:p w:rsidR="002962A1" w:rsidRDefault="00B06B71" w:rsidP="002962A1">
      <w:pPr>
        <w:spacing w:before="100" w:beforeAutospacing="1" w:after="0" w:line="240" w:lineRule="auto"/>
        <w:outlineLvl w:val="0"/>
        <w:rPr>
          <w:rFonts w:ascii="Times New Roman" w:eastAsia="Times New Roman" w:hAnsi="Times New Roman" w:cs="Times New Roman"/>
          <w:i/>
          <w:sz w:val="24"/>
          <w:szCs w:val="24"/>
          <w:lang w:eastAsia="nl-BE"/>
        </w:rPr>
      </w:pPr>
      <w:r>
        <w:rPr>
          <w:rFonts w:ascii="Times New Roman" w:eastAsia="Times New Roman" w:hAnsi="Times New Roman" w:cs="Times New Roman"/>
          <w:b/>
          <w:sz w:val="24"/>
          <w:szCs w:val="24"/>
          <w:u w:val="single"/>
          <w:lang w:eastAsia="nl-BE"/>
        </w:rPr>
        <w:t>PK Indoor zater</w:t>
      </w:r>
      <w:r w:rsidR="002962A1" w:rsidRPr="002962A1">
        <w:rPr>
          <w:rFonts w:ascii="Times New Roman" w:eastAsia="Times New Roman" w:hAnsi="Times New Roman" w:cs="Times New Roman"/>
          <w:b/>
          <w:sz w:val="24"/>
          <w:szCs w:val="24"/>
          <w:u w:val="single"/>
          <w:lang w:eastAsia="nl-BE"/>
        </w:rPr>
        <w:t>dag</w:t>
      </w:r>
      <w:r w:rsidR="002962A1">
        <w:rPr>
          <w:rFonts w:ascii="Times New Roman" w:eastAsia="Times New Roman" w:hAnsi="Times New Roman" w:cs="Times New Roman"/>
          <w:b/>
          <w:sz w:val="24"/>
          <w:szCs w:val="24"/>
          <w:u w:val="single"/>
          <w:lang w:eastAsia="nl-BE"/>
        </w:rPr>
        <w:t xml:space="preserve"> </w:t>
      </w:r>
      <w:r w:rsidR="001F38AA">
        <w:rPr>
          <w:rFonts w:ascii="Times New Roman" w:eastAsia="Times New Roman" w:hAnsi="Times New Roman" w:cs="Times New Roman"/>
          <w:b/>
          <w:sz w:val="24"/>
          <w:szCs w:val="24"/>
          <w:u w:val="single"/>
          <w:lang w:eastAsia="nl-BE"/>
        </w:rPr>
        <w:t>4 januari 2020</w:t>
      </w:r>
      <w:r w:rsidR="002962A1" w:rsidRPr="00BF2E7F">
        <w:rPr>
          <w:rFonts w:ascii="Times New Roman" w:eastAsia="Times New Roman" w:hAnsi="Times New Roman" w:cs="Times New Roman"/>
          <w:sz w:val="24"/>
          <w:szCs w:val="24"/>
          <w:lang w:eastAsia="nl-BE"/>
        </w:rPr>
        <w:br/>
      </w:r>
    </w:p>
    <w:p w:rsidR="002962A1" w:rsidRDefault="00BF2E7F" w:rsidP="002962A1">
      <w:pPr>
        <w:spacing w:after="0" w:line="240" w:lineRule="auto"/>
        <w:outlineLvl w:val="0"/>
        <w:rPr>
          <w:rFonts w:ascii="Times New Roman" w:eastAsia="Times New Roman" w:hAnsi="Times New Roman" w:cs="Times New Roman"/>
          <w:sz w:val="24"/>
          <w:szCs w:val="24"/>
          <w:u w:val="single"/>
          <w:lang w:eastAsia="nl-BE"/>
        </w:rPr>
      </w:pPr>
      <w:r w:rsidRPr="002962A1">
        <w:rPr>
          <w:rFonts w:ascii="Times New Roman" w:eastAsia="Times New Roman" w:hAnsi="Times New Roman" w:cs="Times New Roman"/>
          <w:i/>
          <w:sz w:val="24"/>
          <w:szCs w:val="24"/>
          <w:lang w:eastAsia="nl-BE"/>
        </w:rPr>
        <w:t>Opmerking Limburg neemt alleen deel in 200-400-800-1500</w:t>
      </w:r>
      <w:r w:rsidRPr="002962A1">
        <w:rPr>
          <w:rFonts w:ascii="Times New Roman" w:eastAsia="Times New Roman" w:hAnsi="Times New Roman" w:cs="Times New Roman"/>
          <w:i/>
          <w:sz w:val="24"/>
          <w:szCs w:val="24"/>
          <w:lang w:eastAsia="nl-BE"/>
        </w:rPr>
        <w:br/>
      </w:r>
    </w:p>
    <w:p w:rsidR="002962A1" w:rsidRDefault="00BF2E7F" w:rsidP="00BF2E7F">
      <w:pPr>
        <w:spacing w:before="100" w:beforeAutospacing="1" w:after="100" w:afterAutospacing="1" w:line="240" w:lineRule="auto"/>
        <w:rPr>
          <w:rFonts w:ascii="Times New Roman" w:eastAsia="Times New Roman" w:hAnsi="Times New Roman" w:cs="Times New Roman"/>
          <w:sz w:val="24"/>
          <w:szCs w:val="24"/>
          <w:lang w:eastAsia="nl-BE"/>
        </w:rPr>
      </w:pPr>
      <w:r w:rsidRPr="002962A1">
        <w:rPr>
          <w:rFonts w:ascii="Times New Roman" w:eastAsia="Times New Roman" w:hAnsi="Times New Roman" w:cs="Times New Roman"/>
          <w:sz w:val="24"/>
          <w:szCs w:val="24"/>
          <w:u w:val="single"/>
          <w:lang w:eastAsia="nl-BE"/>
        </w:rPr>
        <w:t>Algemene bepalingen</w:t>
      </w:r>
      <w:r w:rsidRPr="00BF2E7F">
        <w:rPr>
          <w:rFonts w:ascii="Times New Roman" w:eastAsia="Times New Roman" w:hAnsi="Times New Roman" w:cs="Times New Roman"/>
          <w:sz w:val="24"/>
          <w:szCs w:val="24"/>
          <w:lang w:eastAsia="nl-BE"/>
        </w:rPr>
        <w:br/>
        <w:t>Dit kampioenschap is voorbehouden voor atleten aangesloten bij een atletiekclub van Limburg, Oost- en West-Vlaanderen.</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i/>
          <w:sz w:val="24"/>
          <w:szCs w:val="24"/>
          <w:lang w:eastAsia="nl-BE"/>
        </w:rPr>
        <w:t>Atleten uit de provincie Limburg kunnen op z</w:t>
      </w:r>
      <w:r w:rsidR="00B06B71">
        <w:rPr>
          <w:rFonts w:ascii="Times New Roman" w:eastAsia="Times New Roman" w:hAnsi="Times New Roman" w:cs="Times New Roman"/>
          <w:i/>
          <w:sz w:val="24"/>
          <w:szCs w:val="24"/>
          <w:lang w:eastAsia="nl-BE"/>
        </w:rPr>
        <w:t>ater</w:t>
      </w:r>
      <w:r w:rsidRPr="002962A1">
        <w:rPr>
          <w:rFonts w:ascii="Times New Roman" w:eastAsia="Times New Roman" w:hAnsi="Times New Roman" w:cs="Times New Roman"/>
          <w:i/>
          <w:sz w:val="24"/>
          <w:szCs w:val="24"/>
          <w:lang w:eastAsia="nl-BE"/>
        </w:rPr>
        <w:t xml:space="preserve">dag </w:t>
      </w:r>
      <w:r w:rsidR="001F38AA">
        <w:rPr>
          <w:rFonts w:ascii="Times New Roman" w:eastAsia="Times New Roman" w:hAnsi="Times New Roman" w:cs="Times New Roman"/>
          <w:i/>
          <w:sz w:val="24"/>
          <w:szCs w:val="24"/>
          <w:lang w:eastAsia="nl-BE"/>
        </w:rPr>
        <w:t>4</w:t>
      </w:r>
      <w:r w:rsidR="00B06B71">
        <w:rPr>
          <w:rFonts w:ascii="Times New Roman" w:eastAsia="Times New Roman" w:hAnsi="Times New Roman" w:cs="Times New Roman"/>
          <w:i/>
          <w:sz w:val="24"/>
          <w:szCs w:val="24"/>
          <w:lang w:eastAsia="nl-BE"/>
        </w:rPr>
        <w:t xml:space="preserve"> </w:t>
      </w:r>
      <w:r w:rsidRPr="002962A1">
        <w:rPr>
          <w:rFonts w:ascii="Times New Roman" w:eastAsia="Times New Roman" w:hAnsi="Times New Roman" w:cs="Times New Roman"/>
          <w:i/>
          <w:sz w:val="24"/>
          <w:szCs w:val="24"/>
          <w:lang w:eastAsia="nl-BE"/>
        </w:rPr>
        <w:t xml:space="preserve"> januari in Gent enkel deelnemen aan de loopnummers vanaf 200m. De andere nummers worden op </w:t>
      </w:r>
      <w:r w:rsidR="001F38AA">
        <w:rPr>
          <w:rFonts w:ascii="Times New Roman" w:eastAsia="Times New Roman" w:hAnsi="Times New Roman" w:cs="Times New Roman"/>
          <w:i/>
          <w:sz w:val="24"/>
          <w:szCs w:val="24"/>
          <w:lang w:eastAsia="nl-BE"/>
        </w:rPr>
        <w:t>5</w:t>
      </w:r>
      <w:r w:rsidRPr="002962A1">
        <w:rPr>
          <w:rFonts w:ascii="Times New Roman" w:eastAsia="Times New Roman" w:hAnsi="Times New Roman" w:cs="Times New Roman"/>
          <w:i/>
          <w:sz w:val="24"/>
          <w:szCs w:val="24"/>
          <w:lang w:eastAsia="nl-BE"/>
        </w:rPr>
        <w:t xml:space="preserve"> januari in Heusden afgewerkt.</w:t>
      </w:r>
      <w:r w:rsidRPr="002962A1">
        <w:rPr>
          <w:rFonts w:ascii="Times New Roman" w:eastAsia="Times New Roman" w:hAnsi="Times New Roman" w:cs="Times New Roman"/>
          <w:sz w:val="24"/>
          <w:szCs w:val="24"/>
          <w:lang w:eastAsia="nl-BE"/>
        </w:rPr>
        <w:br/>
      </w:r>
    </w:p>
    <w:p w:rsidR="002962A1" w:rsidRDefault="00BF2E7F" w:rsidP="00BF2E7F">
      <w:pPr>
        <w:spacing w:before="100" w:beforeAutospacing="1" w:after="100" w:afterAutospacing="1"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t>Een atleet mag zich inschrijven voor maximum 2 proeven (2 euro per proef).</w:t>
      </w:r>
      <w:r w:rsidRPr="00BF2E7F">
        <w:rPr>
          <w:rFonts w:ascii="Times New Roman" w:eastAsia="Times New Roman" w:hAnsi="Times New Roman" w:cs="Times New Roman"/>
          <w:sz w:val="24"/>
          <w:szCs w:val="24"/>
          <w:lang w:eastAsia="nl-BE"/>
        </w:rPr>
        <w:br/>
        <w:t>Masters mogen deelnemen onder de voorwaarden van de seniores, dus met gewichten (kogel), de hoogte/afstand van de horden en plank bij hinkstap van de seniores.</w:t>
      </w:r>
    </w:p>
    <w:p w:rsidR="002962A1" w:rsidRDefault="00BF2E7F" w:rsidP="002962A1">
      <w:pPr>
        <w:tabs>
          <w:tab w:val="left" w:pos="993"/>
        </w:tabs>
        <w:spacing w:before="120" w:after="0"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sz w:val="24"/>
          <w:szCs w:val="24"/>
          <w:u w:val="single"/>
          <w:lang w:eastAsia="nl-BE"/>
        </w:rPr>
        <w:t>Reeksindelingen en andere bepalingen</w:t>
      </w:r>
      <w:r w:rsidRPr="002962A1">
        <w:rPr>
          <w:rFonts w:ascii="Times New Roman" w:eastAsia="Times New Roman" w:hAnsi="Times New Roman" w:cs="Times New Roman"/>
          <w:sz w:val="24"/>
          <w:szCs w:val="24"/>
          <w:u w:val="single"/>
          <w:lang w:eastAsia="nl-BE"/>
        </w:rPr>
        <w:br/>
      </w:r>
      <w:r w:rsidRPr="00BF2E7F">
        <w:rPr>
          <w:rFonts w:ascii="Times New Roman" w:eastAsia="Times New Roman" w:hAnsi="Times New Roman" w:cs="Times New Roman"/>
          <w:b/>
          <w:bCs/>
          <w:sz w:val="24"/>
          <w:szCs w:val="24"/>
          <w:lang w:eastAsia="nl-BE"/>
        </w:rPr>
        <w:t>Loopnummers</w:t>
      </w:r>
      <w:r w:rsidRPr="00BF2E7F">
        <w:rPr>
          <w:rFonts w:ascii="Times New Roman" w:eastAsia="Times New Roman" w:hAnsi="Times New Roman" w:cs="Times New Roman"/>
          <w:sz w:val="24"/>
          <w:szCs w:val="24"/>
          <w:lang w:eastAsia="nl-BE"/>
        </w:rPr>
        <w:br/>
        <w:t>Aanmelden via oproepkamer 10 minuten voor aanvang loopnummer</w:t>
      </w:r>
    </w:p>
    <w:p w:rsidR="00BF2E7F" w:rsidRDefault="00BF2E7F" w:rsidP="002962A1">
      <w:pPr>
        <w:tabs>
          <w:tab w:val="left" w:pos="993"/>
        </w:tabs>
        <w:spacing w:before="120" w:after="0"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sz w:val="24"/>
          <w:szCs w:val="24"/>
          <w:u w:val="single"/>
          <w:lang w:eastAsia="nl-BE"/>
        </w:rPr>
        <w:t>60m horden</w:t>
      </w:r>
      <w:r w:rsidRPr="002962A1">
        <w:rPr>
          <w:rFonts w:ascii="Times New Roman" w:eastAsia="Times New Roman" w:hAnsi="Times New Roman" w:cs="Times New Roman"/>
          <w:b/>
          <w:sz w:val="24"/>
          <w:szCs w:val="24"/>
          <w:u w:val="single"/>
          <w:lang w:eastAsia="nl-BE"/>
        </w:rPr>
        <w:br/>
      </w:r>
      <w:r w:rsidRPr="00BF2E7F">
        <w:rPr>
          <w:rFonts w:ascii="Times New Roman" w:eastAsia="Times New Roman" w:hAnsi="Times New Roman" w:cs="Times New Roman"/>
          <w:sz w:val="24"/>
          <w:szCs w:val="24"/>
          <w:lang w:eastAsia="nl-BE"/>
        </w:rPr>
        <w:t>Met rechtstreekse finale</w:t>
      </w:r>
      <w:r w:rsidRPr="00BF2E7F">
        <w:rPr>
          <w:rFonts w:ascii="Times New Roman" w:eastAsia="Times New Roman" w:hAnsi="Times New Roman" w:cs="Times New Roman"/>
          <w:sz w:val="24"/>
          <w:szCs w:val="24"/>
          <w:lang w:eastAsia="nl-BE"/>
        </w:rPr>
        <w:br/>
        <w:t>De inschrijvingen van West- en Oost-Vlaanderen  worden samengevoegd per categorie.</w:t>
      </w:r>
      <w:r w:rsidRPr="00BF2E7F">
        <w:rPr>
          <w:rFonts w:ascii="Times New Roman" w:eastAsia="Times New Roman" w:hAnsi="Times New Roman" w:cs="Times New Roman"/>
          <w:sz w:val="24"/>
          <w:szCs w:val="24"/>
          <w:lang w:eastAsia="nl-BE"/>
        </w:rPr>
        <w:br/>
        <w:t>De reeksindeling gebeurt op basis van de tot dan best gelopen prestatie met de sterkste reeks op het laatst te lopen.</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sz w:val="24"/>
          <w:szCs w:val="24"/>
          <w:u w:val="single"/>
          <w:lang w:eastAsia="nl-BE"/>
        </w:rPr>
        <w:t>60m: reeksen en finale</w:t>
      </w:r>
      <w:r w:rsidRPr="002962A1">
        <w:rPr>
          <w:rFonts w:ascii="Times New Roman" w:eastAsia="Times New Roman" w:hAnsi="Times New Roman" w:cs="Times New Roman"/>
          <w:sz w:val="24"/>
          <w:szCs w:val="24"/>
          <w:lang w:eastAsia="nl-BE"/>
        </w:rPr>
        <w:br/>
      </w:r>
      <w:r w:rsidRPr="00BF2E7F">
        <w:rPr>
          <w:rFonts w:ascii="Times New Roman" w:eastAsia="Times New Roman" w:hAnsi="Times New Roman" w:cs="Times New Roman"/>
          <w:sz w:val="24"/>
          <w:szCs w:val="24"/>
          <w:lang w:eastAsia="nl-BE"/>
        </w:rPr>
        <w:t>In de reeksen worden de inschrijvingen van West- en Oost-Vlaanderen samengevoegd.</w:t>
      </w:r>
      <w:r w:rsidRPr="00BF2E7F">
        <w:rPr>
          <w:rFonts w:ascii="Times New Roman" w:eastAsia="Times New Roman" w:hAnsi="Times New Roman" w:cs="Times New Roman"/>
          <w:sz w:val="24"/>
          <w:szCs w:val="24"/>
          <w:lang w:eastAsia="nl-BE"/>
        </w:rPr>
        <w:br/>
        <w:t>In de reeksen lopen de snelste atleten in verschillende reeksen: bv bij 5 reeksen loopt de snelste atleet in 1e reeks, 2e snelste in 2e reeks, 3e in de 3e reeks, 4e in de 4e reeks, 5e in 5e reeks, 6e in 1e reeks, ……</w:t>
      </w:r>
      <w:r w:rsidRPr="00BF2E7F">
        <w:rPr>
          <w:rFonts w:ascii="Times New Roman" w:eastAsia="Times New Roman" w:hAnsi="Times New Roman" w:cs="Times New Roman"/>
          <w:sz w:val="24"/>
          <w:szCs w:val="24"/>
          <w:lang w:eastAsia="nl-BE"/>
        </w:rPr>
        <w:br/>
      </w:r>
      <w:r w:rsidRPr="00BF2E7F">
        <w:rPr>
          <w:rFonts w:ascii="Times New Roman" w:eastAsia="Times New Roman" w:hAnsi="Times New Roman" w:cs="Times New Roman"/>
          <w:i/>
          <w:iCs/>
          <w:sz w:val="24"/>
          <w:szCs w:val="24"/>
          <w:lang w:eastAsia="nl-BE"/>
        </w:rPr>
        <w:t>Finale (één per provincie)</w:t>
      </w:r>
      <w:r w:rsidRPr="00BF2E7F">
        <w:rPr>
          <w:rFonts w:ascii="Times New Roman" w:eastAsia="Times New Roman" w:hAnsi="Times New Roman" w:cs="Times New Roman"/>
          <w:sz w:val="24"/>
          <w:szCs w:val="24"/>
          <w:lang w:eastAsia="nl-BE"/>
        </w:rPr>
        <w:t>: 8 snelste tijden van de reeksen per provincie gaan door naar de finale</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sz w:val="24"/>
          <w:szCs w:val="24"/>
          <w:u w:val="single"/>
          <w:lang w:eastAsia="nl-BE"/>
        </w:rPr>
        <w:t>200m – 400m – 800m – 1500m</w:t>
      </w:r>
      <w:r w:rsidRPr="002962A1">
        <w:rPr>
          <w:rFonts w:ascii="Times New Roman" w:eastAsia="Times New Roman" w:hAnsi="Times New Roman" w:cs="Times New Roman"/>
          <w:b/>
          <w:sz w:val="24"/>
          <w:szCs w:val="24"/>
          <w:u w:val="single"/>
          <w:lang w:eastAsia="nl-BE"/>
        </w:rPr>
        <w:br/>
      </w:r>
      <w:r w:rsidRPr="00BF2E7F">
        <w:rPr>
          <w:rFonts w:ascii="Times New Roman" w:eastAsia="Times New Roman" w:hAnsi="Times New Roman" w:cs="Times New Roman"/>
          <w:sz w:val="24"/>
          <w:szCs w:val="24"/>
          <w:lang w:eastAsia="nl-BE"/>
        </w:rPr>
        <w:t>Met rechtstreekse finale</w:t>
      </w:r>
      <w:r w:rsidRPr="00BF2E7F">
        <w:rPr>
          <w:rFonts w:ascii="Times New Roman" w:eastAsia="Times New Roman" w:hAnsi="Times New Roman" w:cs="Times New Roman"/>
          <w:sz w:val="24"/>
          <w:szCs w:val="24"/>
          <w:lang w:eastAsia="nl-BE"/>
        </w:rPr>
        <w:br/>
        <w:t>De 3 provincies samen met ook hier de sterkste reeks op het laatst te lopen.</w:t>
      </w:r>
      <w:r w:rsidRPr="00BF2E7F">
        <w:rPr>
          <w:rFonts w:ascii="Times New Roman" w:eastAsia="Times New Roman" w:hAnsi="Times New Roman" w:cs="Times New Roman"/>
          <w:sz w:val="24"/>
          <w:szCs w:val="24"/>
          <w:lang w:eastAsia="nl-BE"/>
        </w:rPr>
        <w:br/>
        <w:t>Bij de 200m en de 400m wordt er bij de juniores en seniores per categorie gelopen.</w:t>
      </w:r>
      <w:r w:rsidRPr="00BF2E7F">
        <w:rPr>
          <w:rFonts w:ascii="Times New Roman" w:eastAsia="Times New Roman" w:hAnsi="Times New Roman" w:cs="Times New Roman"/>
          <w:sz w:val="24"/>
          <w:szCs w:val="24"/>
          <w:lang w:eastAsia="nl-BE"/>
        </w:rPr>
        <w:br/>
      </w:r>
      <w:r w:rsidRPr="00BF2E7F">
        <w:rPr>
          <w:rFonts w:ascii="Times New Roman" w:eastAsia="Times New Roman" w:hAnsi="Times New Roman" w:cs="Times New Roman"/>
          <w:i/>
          <w:iCs/>
          <w:sz w:val="24"/>
          <w:szCs w:val="24"/>
          <w:lang w:eastAsia="nl-BE"/>
        </w:rPr>
        <w:t xml:space="preserve">Specifiek: </w:t>
      </w:r>
      <w:r w:rsidR="002962A1">
        <w:rPr>
          <w:rFonts w:ascii="Times New Roman" w:eastAsia="Times New Roman" w:hAnsi="Times New Roman" w:cs="Times New Roman"/>
          <w:sz w:val="24"/>
          <w:szCs w:val="24"/>
          <w:lang w:eastAsia="nl-BE"/>
        </w:rPr>
        <w:br/>
        <w:t>200m:</w:t>
      </w:r>
      <w:r w:rsidR="002962A1">
        <w:rPr>
          <w:rFonts w:ascii="Times New Roman" w:eastAsia="Times New Roman" w:hAnsi="Times New Roman" w:cs="Times New Roman"/>
          <w:sz w:val="24"/>
          <w:szCs w:val="24"/>
          <w:lang w:eastAsia="nl-BE"/>
        </w:rPr>
        <w:tab/>
      </w:r>
      <w:r w:rsidRPr="00BF2E7F">
        <w:rPr>
          <w:rFonts w:ascii="Times New Roman" w:eastAsia="Times New Roman" w:hAnsi="Times New Roman" w:cs="Times New Roman"/>
          <w:sz w:val="24"/>
          <w:szCs w:val="24"/>
          <w:lang w:eastAsia="nl-BE"/>
        </w:rPr>
        <w:t>zo weinig mogelijk de binnenbaan gebruiken</w:t>
      </w:r>
      <w:r w:rsidRPr="00BF2E7F">
        <w:rPr>
          <w:rFonts w:ascii="Times New Roman" w:eastAsia="Times New Roman" w:hAnsi="Times New Roman" w:cs="Times New Roman"/>
          <w:sz w:val="24"/>
          <w:szCs w:val="24"/>
          <w:lang w:eastAsia="nl-BE"/>
        </w:rPr>
        <w:br/>
        <w:t>800m:</w:t>
      </w:r>
      <w:r w:rsidR="002962A1">
        <w:rPr>
          <w:rFonts w:ascii="Times New Roman" w:eastAsia="Times New Roman" w:hAnsi="Times New Roman" w:cs="Times New Roman"/>
          <w:sz w:val="24"/>
          <w:szCs w:val="24"/>
          <w:lang w:eastAsia="nl-BE"/>
        </w:rPr>
        <w:tab/>
        <w:t xml:space="preserve">- </w:t>
      </w:r>
      <w:r w:rsidRPr="00BF2E7F">
        <w:rPr>
          <w:rFonts w:ascii="Times New Roman" w:eastAsia="Times New Roman" w:hAnsi="Times New Roman" w:cs="Times New Roman"/>
          <w:sz w:val="24"/>
          <w:szCs w:val="24"/>
          <w:lang w:eastAsia="nl-BE"/>
        </w:rPr>
        <w:t>alle provincies samen en sterkste reeks het laatst</w:t>
      </w:r>
    </w:p>
    <w:p w:rsidR="00BF2E7F" w:rsidRPr="00BF2E7F" w:rsidRDefault="002962A1" w:rsidP="002962A1">
      <w:pPr>
        <w:tabs>
          <w:tab w:val="left" w:pos="993"/>
        </w:tabs>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ab/>
        <w:t>- b</w:t>
      </w:r>
      <w:r w:rsidR="00BF2E7F" w:rsidRPr="00BF2E7F">
        <w:rPr>
          <w:rFonts w:ascii="Times New Roman" w:eastAsia="Times New Roman" w:hAnsi="Times New Roman" w:cs="Times New Roman"/>
          <w:sz w:val="24"/>
          <w:szCs w:val="24"/>
          <w:lang w:eastAsia="nl-BE"/>
        </w:rPr>
        <w:t>ij start in banen : max 9 atleten per reeks</w:t>
      </w:r>
    </w:p>
    <w:p w:rsidR="00BF2E7F" w:rsidRPr="00BF2E7F" w:rsidRDefault="002962A1" w:rsidP="002962A1">
      <w:pPr>
        <w:tabs>
          <w:tab w:val="left" w:pos="993"/>
        </w:tabs>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ab/>
        <w:t xml:space="preserve">- </w:t>
      </w:r>
      <w:r w:rsidR="00BF2E7F" w:rsidRPr="00BF2E7F">
        <w:rPr>
          <w:rFonts w:ascii="Times New Roman" w:eastAsia="Times New Roman" w:hAnsi="Times New Roman" w:cs="Times New Roman"/>
          <w:sz w:val="24"/>
          <w:szCs w:val="24"/>
          <w:lang w:eastAsia="nl-BE"/>
        </w:rPr>
        <w:t>bij start aan de gebogen lijn : max 11 atleten per reeks</w:t>
      </w:r>
    </w:p>
    <w:p w:rsidR="00BF2E7F" w:rsidRDefault="00BF2E7F" w:rsidP="002962A1">
      <w:pPr>
        <w:tabs>
          <w:tab w:val="left" w:pos="993"/>
        </w:tabs>
        <w:spacing w:before="120" w:after="0"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t>1500m:</w:t>
      </w:r>
      <w:r w:rsidR="002962A1">
        <w:rPr>
          <w:rFonts w:ascii="Times New Roman" w:eastAsia="Times New Roman" w:hAnsi="Times New Roman" w:cs="Times New Roman"/>
          <w:sz w:val="24"/>
          <w:szCs w:val="24"/>
          <w:lang w:eastAsia="nl-BE"/>
        </w:rPr>
        <w:tab/>
        <w:t xml:space="preserve">- </w:t>
      </w:r>
      <w:r w:rsidRPr="00BF2E7F">
        <w:rPr>
          <w:rFonts w:ascii="Times New Roman" w:eastAsia="Times New Roman" w:hAnsi="Times New Roman" w:cs="Times New Roman"/>
          <w:sz w:val="24"/>
          <w:szCs w:val="24"/>
          <w:lang w:eastAsia="nl-BE"/>
        </w:rPr>
        <w:t>alle provincies samen en sterkste reeks het laatst</w:t>
      </w:r>
    </w:p>
    <w:p w:rsidR="00BF2E7F" w:rsidRPr="00BF2E7F" w:rsidRDefault="002962A1" w:rsidP="002962A1">
      <w:pPr>
        <w:tabs>
          <w:tab w:val="left" w:pos="993"/>
        </w:tabs>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ab/>
        <w:t xml:space="preserve">- </w:t>
      </w:r>
      <w:r w:rsidR="00BF2E7F" w:rsidRPr="00BF2E7F">
        <w:rPr>
          <w:rFonts w:ascii="Times New Roman" w:eastAsia="Times New Roman" w:hAnsi="Times New Roman" w:cs="Times New Roman"/>
          <w:sz w:val="24"/>
          <w:szCs w:val="24"/>
          <w:lang w:eastAsia="nl-BE"/>
        </w:rPr>
        <w:t>max aantal atleten per reeks : 15</w:t>
      </w:r>
    </w:p>
    <w:p w:rsidR="002962A1" w:rsidRDefault="00BF2E7F" w:rsidP="00BF2E7F">
      <w:pPr>
        <w:spacing w:before="100" w:beforeAutospacing="1" w:after="100" w:afterAutospacing="1"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t> </w:t>
      </w:r>
    </w:p>
    <w:p w:rsidR="002962A1" w:rsidRDefault="00BF2E7F" w:rsidP="00BF2E7F">
      <w:pPr>
        <w:spacing w:before="100" w:beforeAutospacing="1" w:after="100" w:afterAutospacing="1"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lastRenderedPageBreak/>
        <w:br/>
      </w:r>
      <w:r w:rsidRPr="00BF2E7F">
        <w:rPr>
          <w:rFonts w:ascii="Times New Roman" w:eastAsia="Times New Roman" w:hAnsi="Times New Roman" w:cs="Times New Roman"/>
          <w:b/>
          <w:bCs/>
          <w:sz w:val="24"/>
          <w:szCs w:val="24"/>
          <w:lang w:eastAsia="nl-BE"/>
        </w:rPr>
        <w:t>Kampnummers</w:t>
      </w:r>
      <w:r w:rsidRPr="00BF2E7F">
        <w:rPr>
          <w:rFonts w:ascii="Times New Roman" w:eastAsia="Times New Roman" w:hAnsi="Times New Roman" w:cs="Times New Roman"/>
          <w:sz w:val="24"/>
          <w:szCs w:val="24"/>
          <w:lang w:eastAsia="nl-BE"/>
        </w:rPr>
        <w:br/>
        <w:t>De atleten mogen zich rechtstreeks bij de jury van het kampnummer aanmelden,  zonder langs de oproepkamer te passeren. De atleet is zelf verantwoordelijk om tijdig bij de stand aanwezig te zijn. Atleten die zich te laat aanmelden bij het kampnummer worden uit de deelnemerslijst geschrapt.</w:t>
      </w:r>
    </w:p>
    <w:p w:rsidR="00BF2E7F" w:rsidRPr="00BF2E7F" w:rsidRDefault="00BF2E7F" w:rsidP="00BF2E7F">
      <w:pPr>
        <w:spacing w:before="100" w:beforeAutospacing="1" w:after="100" w:afterAutospacing="1" w:line="240" w:lineRule="auto"/>
        <w:rPr>
          <w:rFonts w:ascii="Times New Roman" w:eastAsia="Times New Roman" w:hAnsi="Times New Roman" w:cs="Times New Roman"/>
          <w:sz w:val="24"/>
          <w:szCs w:val="24"/>
          <w:lang w:eastAsia="nl-BE"/>
        </w:rPr>
      </w:pP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i/>
          <w:iCs/>
          <w:sz w:val="24"/>
          <w:szCs w:val="24"/>
          <w:u w:val="single"/>
          <w:lang w:eastAsia="nl-BE"/>
        </w:rPr>
        <w:t>Hoogspringen (hoogten van de lat)</w:t>
      </w:r>
      <w:r w:rsidRPr="002962A1">
        <w:rPr>
          <w:rFonts w:ascii="Times New Roman" w:eastAsia="Times New Roman" w:hAnsi="Times New Roman" w:cs="Times New Roman"/>
          <w:b/>
          <w:sz w:val="24"/>
          <w:szCs w:val="24"/>
          <w:u w:val="single"/>
          <w:lang w:eastAsia="nl-BE"/>
        </w:rPr>
        <w:br/>
      </w:r>
      <w:r w:rsidRPr="00BF2E7F">
        <w:rPr>
          <w:rFonts w:ascii="Times New Roman" w:eastAsia="Times New Roman" w:hAnsi="Times New Roman" w:cs="Times New Roman"/>
          <w:sz w:val="24"/>
          <w:szCs w:val="24"/>
          <w:lang w:eastAsia="nl-BE"/>
        </w:rPr>
        <w:t>Jun/Sen heren: 1.40-1.50-1.55-1.60-1.65-1.70-1.75-1.80 + 3 cm</w:t>
      </w:r>
      <w:r w:rsidRPr="00BF2E7F">
        <w:rPr>
          <w:rFonts w:ascii="Times New Roman" w:eastAsia="Times New Roman" w:hAnsi="Times New Roman" w:cs="Times New Roman"/>
          <w:sz w:val="24"/>
          <w:szCs w:val="24"/>
          <w:lang w:eastAsia="nl-BE"/>
        </w:rPr>
        <w:br/>
        <w:t>Sch heren: 1.30-1.40-1.45-1.50-1.55-1.60-1.65-1.70 + 3 cm</w:t>
      </w:r>
      <w:r w:rsidRPr="00BF2E7F">
        <w:rPr>
          <w:rFonts w:ascii="Times New Roman" w:eastAsia="Times New Roman" w:hAnsi="Times New Roman" w:cs="Times New Roman"/>
          <w:sz w:val="24"/>
          <w:szCs w:val="24"/>
          <w:lang w:eastAsia="nl-BE"/>
        </w:rPr>
        <w:br/>
        <w:t>Cad heren: 1.20-1.30-1.35-1.40-1.45-1.50-1.55 + 3 cm</w:t>
      </w:r>
      <w:r w:rsidRPr="00BF2E7F">
        <w:rPr>
          <w:rFonts w:ascii="Times New Roman" w:eastAsia="Times New Roman" w:hAnsi="Times New Roman" w:cs="Times New Roman"/>
          <w:sz w:val="24"/>
          <w:szCs w:val="24"/>
          <w:lang w:eastAsia="nl-BE"/>
        </w:rPr>
        <w:br/>
        <w:t>Jun/Sen dames: 1.20-1.30-1.35-1.40-1.45-1.50-1.55 + 3 cm</w:t>
      </w:r>
      <w:r w:rsidRPr="00BF2E7F">
        <w:rPr>
          <w:rFonts w:ascii="Times New Roman" w:eastAsia="Times New Roman" w:hAnsi="Times New Roman" w:cs="Times New Roman"/>
          <w:sz w:val="24"/>
          <w:szCs w:val="24"/>
          <w:lang w:eastAsia="nl-BE"/>
        </w:rPr>
        <w:br/>
        <w:t>Cad/Sch dames: 1.10-1.15-1.20-1.25-1.30-1.35-1.40 + 3 cm</w:t>
      </w:r>
      <w:r w:rsidRPr="00BF2E7F">
        <w:rPr>
          <w:rFonts w:ascii="Times New Roman" w:eastAsia="Times New Roman" w:hAnsi="Times New Roman" w:cs="Times New Roman"/>
          <w:sz w:val="24"/>
          <w:szCs w:val="24"/>
          <w:lang w:eastAsia="nl-BE"/>
        </w:rPr>
        <w:br/>
        <w:t> </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i/>
          <w:iCs/>
          <w:sz w:val="24"/>
          <w:szCs w:val="24"/>
          <w:u w:val="single"/>
          <w:lang w:eastAsia="nl-BE"/>
        </w:rPr>
        <w:t>Polsstokspringen (hoogten van de lat)</w:t>
      </w:r>
      <w:r w:rsidRPr="002962A1">
        <w:rPr>
          <w:rFonts w:ascii="Times New Roman" w:eastAsia="Times New Roman" w:hAnsi="Times New Roman" w:cs="Times New Roman"/>
          <w:b/>
          <w:sz w:val="24"/>
          <w:szCs w:val="24"/>
          <w:u w:val="single"/>
          <w:lang w:eastAsia="nl-BE"/>
        </w:rPr>
        <w:br/>
      </w:r>
      <w:r w:rsidR="00B06B71">
        <w:rPr>
          <w:rFonts w:ascii="Times New Roman" w:eastAsia="Times New Roman" w:hAnsi="Times New Roman" w:cs="Times New Roman"/>
          <w:sz w:val="24"/>
          <w:szCs w:val="24"/>
          <w:lang w:eastAsia="nl-BE"/>
        </w:rPr>
        <w:t>Sch/</w:t>
      </w:r>
      <w:r w:rsidRPr="00BF2E7F">
        <w:rPr>
          <w:rFonts w:ascii="Times New Roman" w:eastAsia="Times New Roman" w:hAnsi="Times New Roman" w:cs="Times New Roman"/>
          <w:sz w:val="24"/>
          <w:szCs w:val="24"/>
          <w:lang w:eastAsia="nl-BE"/>
        </w:rPr>
        <w:t xml:space="preserve">Jun/Sen heren: </w:t>
      </w:r>
      <w:r w:rsidR="00B06B71">
        <w:rPr>
          <w:rFonts w:ascii="Times New Roman" w:eastAsia="Times New Roman" w:hAnsi="Times New Roman" w:cs="Times New Roman"/>
          <w:sz w:val="24"/>
          <w:szCs w:val="24"/>
          <w:lang w:eastAsia="nl-BE"/>
        </w:rPr>
        <w:t>2.20-</w:t>
      </w:r>
      <w:r w:rsidRPr="00BF2E7F">
        <w:rPr>
          <w:rFonts w:ascii="Times New Roman" w:eastAsia="Times New Roman" w:hAnsi="Times New Roman" w:cs="Times New Roman"/>
          <w:sz w:val="24"/>
          <w:szCs w:val="24"/>
          <w:lang w:eastAsia="nl-BE"/>
        </w:rPr>
        <w:t>2.40-2.60-2.80-3.00-3.1</w:t>
      </w:r>
      <w:r w:rsidR="006F3E07">
        <w:rPr>
          <w:rFonts w:ascii="Times New Roman" w:eastAsia="Times New Roman" w:hAnsi="Times New Roman" w:cs="Times New Roman"/>
          <w:sz w:val="24"/>
          <w:szCs w:val="24"/>
          <w:lang w:eastAsia="nl-BE"/>
        </w:rPr>
        <w:t>0-3.20-3.30-3.40 + 10 cm</w:t>
      </w:r>
      <w:r w:rsidR="006F3E07">
        <w:rPr>
          <w:rFonts w:ascii="Times New Roman" w:eastAsia="Times New Roman" w:hAnsi="Times New Roman" w:cs="Times New Roman"/>
          <w:sz w:val="24"/>
          <w:szCs w:val="24"/>
          <w:lang w:eastAsia="nl-BE"/>
        </w:rPr>
        <w:br/>
        <w:t>Cad</w:t>
      </w:r>
      <w:r w:rsidRPr="00BF2E7F">
        <w:rPr>
          <w:rFonts w:ascii="Times New Roman" w:eastAsia="Times New Roman" w:hAnsi="Times New Roman" w:cs="Times New Roman"/>
          <w:sz w:val="24"/>
          <w:szCs w:val="24"/>
          <w:lang w:eastAsia="nl-BE"/>
        </w:rPr>
        <w:t xml:space="preserve"> heren: 2.00-2.20-2</w:t>
      </w:r>
      <w:r w:rsidR="00B06B71">
        <w:rPr>
          <w:rFonts w:ascii="Times New Roman" w:eastAsia="Times New Roman" w:hAnsi="Times New Roman" w:cs="Times New Roman"/>
          <w:sz w:val="24"/>
          <w:szCs w:val="24"/>
          <w:lang w:eastAsia="nl-BE"/>
        </w:rPr>
        <w:t>.40-2.50-2.60-2.70-2.80-2.90 + 10</w:t>
      </w:r>
      <w:r w:rsidRPr="00BF2E7F">
        <w:rPr>
          <w:rFonts w:ascii="Times New Roman" w:eastAsia="Times New Roman" w:hAnsi="Times New Roman" w:cs="Times New Roman"/>
          <w:sz w:val="24"/>
          <w:szCs w:val="24"/>
          <w:lang w:eastAsia="nl-BE"/>
        </w:rPr>
        <w:t xml:space="preserve"> cm</w:t>
      </w:r>
      <w:r w:rsidRPr="00BF2E7F">
        <w:rPr>
          <w:rFonts w:ascii="Times New Roman" w:eastAsia="Times New Roman" w:hAnsi="Times New Roman" w:cs="Times New Roman"/>
          <w:sz w:val="24"/>
          <w:szCs w:val="24"/>
          <w:lang w:eastAsia="nl-BE"/>
        </w:rPr>
        <w:br/>
        <w:t>Cad/Sch/Jun/Sen dames: 1.80-2.00-2.20-2</w:t>
      </w:r>
      <w:r w:rsidR="00B06B71">
        <w:rPr>
          <w:rFonts w:ascii="Times New Roman" w:eastAsia="Times New Roman" w:hAnsi="Times New Roman" w:cs="Times New Roman"/>
          <w:sz w:val="24"/>
          <w:szCs w:val="24"/>
          <w:lang w:eastAsia="nl-BE"/>
        </w:rPr>
        <w:t>.30-2.40-2.50-2.60-2.70-2.80 + 10</w:t>
      </w:r>
      <w:r w:rsidRPr="00BF2E7F">
        <w:rPr>
          <w:rFonts w:ascii="Times New Roman" w:eastAsia="Times New Roman" w:hAnsi="Times New Roman" w:cs="Times New Roman"/>
          <w:sz w:val="24"/>
          <w:szCs w:val="24"/>
          <w:lang w:eastAsia="nl-BE"/>
        </w:rPr>
        <w:t xml:space="preserve"> cm</w:t>
      </w:r>
      <w:r w:rsidRPr="00BF2E7F">
        <w:rPr>
          <w:rFonts w:ascii="Times New Roman" w:eastAsia="Times New Roman" w:hAnsi="Times New Roman" w:cs="Times New Roman"/>
          <w:sz w:val="24"/>
          <w:szCs w:val="24"/>
          <w:lang w:eastAsia="nl-BE"/>
        </w:rPr>
        <w:br/>
        <w:t>Vanaf 3 atleten in wedstrijd</w:t>
      </w:r>
      <w:r w:rsidR="00B06B71">
        <w:rPr>
          <w:rFonts w:ascii="Times New Roman" w:eastAsia="Times New Roman" w:hAnsi="Times New Roman" w:cs="Times New Roman"/>
          <w:sz w:val="24"/>
          <w:szCs w:val="24"/>
          <w:lang w:eastAsia="nl-BE"/>
        </w:rPr>
        <w:t>, ongeacht categorie</w:t>
      </w:r>
      <w:r w:rsidRPr="00BF2E7F">
        <w:rPr>
          <w:rFonts w:ascii="Times New Roman" w:eastAsia="Times New Roman" w:hAnsi="Times New Roman" w:cs="Times New Roman"/>
          <w:sz w:val="24"/>
          <w:szCs w:val="24"/>
          <w:lang w:eastAsia="nl-BE"/>
        </w:rPr>
        <w:t xml:space="preserve"> + 5 cm</w:t>
      </w:r>
      <w:r w:rsidRPr="00BF2E7F">
        <w:rPr>
          <w:rFonts w:ascii="Times New Roman" w:eastAsia="Times New Roman" w:hAnsi="Times New Roman" w:cs="Times New Roman"/>
          <w:sz w:val="24"/>
          <w:szCs w:val="24"/>
          <w:lang w:eastAsia="nl-BE"/>
        </w:rPr>
        <w:br/>
        <w:t> </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i/>
          <w:iCs/>
          <w:sz w:val="24"/>
          <w:szCs w:val="24"/>
          <w:u w:val="single"/>
          <w:lang w:eastAsia="nl-BE"/>
        </w:rPr>
        <w:t>Hinkstapspringen (plank)</w:t>
      </w:r>
      <w:r w:rsidRPr="002962A1">
        <w:rPr>
          <w:rFonts w:ascii="Times New Roman" w:eastAsia="Times New Roman" w:hAnsi="Times New Roman" w:cs="Times New Roman"/>
          <w:b/>
          <w:sz w:val="24"/>
          <w:szCs w:val="24"/>
          <w:u w:val="single"/>
          <w:lang w:eastAsia="nl-BE"/>
        </w:rPr>
        <w:br/>
      </w:r>
      <w:r w:rsidRPr="00BF2E7F">
        <w:rPr>
          <w:rFonts w:ascii="Times New Roman" w:eastAsia="Times New Roman" w:hAnsi="Times New Roman" w:cs="Times New Roman"/>
          <w:sz w:val="24"/>
          <w:szCs w:val="24"/>
          <w:lang w:eastAsia="nl-BE"/>
        </w:rPr>
        <w:t>Jun/Sen heren : 9m – 11m</w:t>
      </w:r>
      <w:r w:rsidRPr="00BF2E7F">
        <w:rPr>
          <w:rFonts w:ascii="Times New Roman" w:eastAsia="Times New Roman" w:hAnsi="Times New Roman" w:cs="Times New Roman"/>
          <w:sz w:val="24"/>
          <w:szCs w:val="24"/>
          <w:lang w:eastAsia="nl-BE"/>
        </w:rPr>
        <w:br/>
        <w:t>Cad/Sch heren : 7m – 9m – 11m</w:t>
      </w:r>
      <w:r w:rsidRPr="00BF2E7F">
        <w:rPr>
          <w:rFonts w:ascii="Times New Roman" w:eastAsia="Times New Roman" w:hAnsi="Times New Roman" w:cs="Times New Roman"/>
          <w:sz w:val="24"/>
          <w:szCs w:val="24"/>
          <w:lang w:eastAsia="nl-BE"/>
        </w:rPr>
        <w:br/>
        <w:t>Dames : 7m – 9m</w:t>
      </w:r>
      <w:r w:rsidRPr="00BF2E7F">
        <w:rPr>
          <w:rFonts w:ascii="Times New Roman" w:eastAsia="Times New Roman" w:hAnsi="Times New Roman" w:cs="Times New Roman"/>
          <w:sz w:val="24"/>
          <w:szCs w:val="24"/>
          <w:lang w:eastAsia="nl-BE"/>
        </w:rPr>
        <w:br/>
      </w:r>
      <w:r w:rsidRPr="00B06B71">
        <w:rPr>
          <w:rFonts w:ascii="Times New Roman" w:eastAsia="Times New Roman" w:hAnsi="Times New Roman" w:cs="Times New Roman"/>
          <w:b/>
          <w:sz w:val="24"/>
          <w:szCs w:val="24"/>
          <w:lang w:eastAsia="nl-BE"/>
        </w:rPr>
        <w:t>Opgave van plank bij inschrijving</w:t>
      </w:r>
      <w:r w:rsidRPr="00BF2E7F">
        <w:rPr>
          <w:rFonts w:ascii="Times New Roman" w:eastAsia="Times New Roman" w:hAnsi="Times New Roman" w:cs="Times New Roman"/>
          <w:sz w:val="24"/>
          <w:szCs w:val="24"/>
          <w:lang w:eastAsia="nl-BE"/>
        </w:rPr>
        <w:t>. Plank blijft geldig voor de volledige wedstrijd. Volgorde van springen wordt bepaald aan de hand van de plank.</w:t>
      </w:r>
      <w:r w:rsidRPr="00BF2E7F">
        <w:rPr>
          <w:rFonts w:ascii="Times New Roman" w:eastAsia="Times New Roman" w:hAnsi="Times New Roman" w:cs="Times New Roman"/>
          <w:sz w:val="24"/>
          <w:szCs w:val="24"/>
          <w:lang w:eastAsia="nl-BE"/>
        </w:rPr>
        <w:br/>
        <w:t> </w:t>
      </w:r>
      <w:r w:rsidRPr="00BF2E7F">
        <w:rPr>
          <w:rFonts w:ascii="Times New Roman" w:eastAsia="Times New Roman" w:hAnsi="Times New Roman" w:cs="Times New Roman"/>
          <w:sz w:val="24"/>
          <w:szCs w:val="24"/>
          <w:lang w:eastAsia="nl-BE"/>
        </w:rPr>
        <w:br/>
      </w:r>
      <w:r w:rsidRPr="002962A1">
        <w:rPr>
          <w:rFonts w:ascii="Times New Roman" w:eastAsia="Times New Roman" w:hAnsi="Times New Roman" w:cs="Times New Roman"/>
          <w:b/>
          <w:sz w:val="24"/>
          <w:szCs w:val="24"/>
          <w:u w:val="single"/>
          <w:lang w:eastAsia="nl-BE"/>
        </w:rPr>
        <w:t>Specifieke bepalingen Kogelstoten, Ver- en Hinkstapspringen</w:t>
      </w:r>
      <w:r w:rsidRPr="002962A1">
        <w:rPr>
          <w:rFonts w:ascii="Times New Roman" w:eastAsia="Times New Roman" w:hAnsi="Times New Roman" w:cs="Times New Roman"/>
          <w:b/>
          <w:sz w:val="24"/>
          <w:szCs w:val="24"/>
          <w:u w:val="single"/>
          <w:lang w:eastAsia="nl-BE"/>
        </w:rPr>
        <w:br/>
      </w:r>
      <w:r w:rsidRPr="00BF2E7F">
        <w:rPr>
          <w:rFonts w:ascii="Times New Roman" w:eastAsia="Times New Roman" w:hAnsi="Times New Roman" w:cs="Times New Roman"/>
          <w:sz w:val="24"/>
          <w:szCs w:val="24"/>
          <w:lang w:eastAsia="nl-BE"/>
        </w:rPr>
        <w:t>Aantal pogingen: 3 + 1 voor de 8 besten per categorie (niet per provincie)</w:t>
      </w:r>
      <w:r w:rsidRPr="00BF2E7F">
        <w:rPr>
          <w:rFonts w:ascii="Times New Roman" w:eastAsia="Times New Roman" w:hAnsi="Times New Roman" w:cs="Times New Roman"/>
          <w:sz w:val="24"/>
          <w:szCs w:val="24"/>
          <w:lang w:eastAsia="nl-BE"/>
        </w:rPr>
        <w:br/>
        <w:t>Om organisatorische redenen wordt de bijkomende (4e) poging in dezelfde volgorde als de eerste 3 pogingen afgewerkt.</w:t>
      </w:r>
    </w:p>
    <w:p w:rsidR="009B2653" w:rsidRDefault="009B2653"/>
    <w:sectPr w:rsidR="009B2653" w:rsidSect="002962A1">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190"/>
    <w:multiLevelType w:val="multilevel"/>
    <w:tmpl w:val="0C5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56D3B"/>
    <w:multiLevelType w:val="multilevel"/>
    <w:tmpl w:val="62B6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E06AC"/>
    <w:multiLevelType w:val="hybridMultilevel"/>
    <w:tmpl w:val="66B2504A"/>
    <w:lvl w:ilvl="0" w:tplc="F92CC18A">
      <w:numFmt w:val="bullet"/>
      <w:lvlText w:val="-"/>
      <w:lvlJc w:val="left"/>
      <w:pPr>
        <w:ind w:left="1350" w:hanging="360"/>
      </w:pPr>
      <w:rPr>
        <w:rFonts w:ascii="Times New Roman" w:eastAsia="Times New Roman" w:hAnsi="Times New Roman" w:cs="Times New Roman" w:hint="default"/>
      </w:rPr>
    </w:lvl>
    <w:lvl w:ilvl="1" w:tplc="08130003" w:tentative="1">
      <w:start w:val="1"/>
      <w:numFmt w:val="bullet"/>
      <w:lvlText w:val="o"/>
      <w:lvlJc w:val="left"/>
      <w:pPr>
        <w:ind w:left="2070" w:hanging="360"/>
      </w:pPr>
      <w:rPr>
        <w:rFonts w:ascii="Courier New" w:hAnsi="Courier New" w:cs="Courier New" w:hint="default"/>
      </w:rPr>
    </w:lvl>
    <w:lvl w:ilvl="2" w:tplc="08130005" w:tentative="1">
      <w:start w:val="1"/>
      <w:numFmt w:val="bullet"/>
      <w:lvlText w:val=""/>
      <w:lvlJc w:val="left"/>
      <w:pPr>
        <w:ind w:left="2790" w:hanging="360"/>
      </w:pPr>
      <w:rPr>
        <w:rFonts w:ascii="Wingdings" w:hAnsi="Wingdings" w:hint="default"/>
      </w:rPr>
    </w:lvl>
    <w:lvl w:ilvl="3" w:tplc="08130001" w:tentative="1">
      <w:start w:val="1"/>
      <w:numFmt w:val="bullet"/>
      <w:lvlText w:val=""/>
      <w:lvlJc w:val="left"/>
      <w:pPr>
        <w:ind w:left="3510" w:hanging="360"/>
      </w:pPr>
      <w:rPr>
        <w:rFonts w:ascii="Symbol" w:hAnsi="Symbol" w:hint="default"/>
      </w:rPr>
    </w:lvl>
    <w:lvl w:ilvl="4" w:tplc="08130003" w:tentative="1">
      <w:start w:val="1"/>
      <w:numFmt w:val="bullet"/>
      <w:lvlText w:val="o"/>
      <w:lvlJc w:val="left"/>
      <w:pPr>
        <w:ind w:left="4230" w:hanging="360"/>
      </w:pPr>
      <w:rPr>
        <w:rFonts w:ascii="Courier New" w:hAnsi="Courier New" w:cs="Courier New" w:hint="default"/>
      </w:rPr>
    </w:lvl>
    <w:lvl w:ilvl="5" w:tplc="08130005" w:tentative="1">
      <w:start w:val="1"/>
      <w:numFmt w:val="bullet"/>
      <w:lvlText w:val=""/>
      <w:lvlJc w:val="left"/>
      <w:pPr>
        <w:ind w:left="4950" w:hanging="360"/>
      </w:pPr>
      <w:rPr>
        <w:rFonts w:ascii="Wingdings" w:hAnsi="Wingdings" w:hint="default"/>
      </w:rPr>
    </w:lvl>
    <w:lvl w:ilvl="6" w:tplc="08130001" w:tentative="1">
      <w:start w:val="1"/>
      <w:numFmt w:val="bullet"/>
      <w:lvlText w:val=""/>
      <w:lvlJc w:val="left"/>
      <w:pPr>
        <w:ind w:left="5670" w:hanging="360"/>
      </w:pPr>
      <w:rPr>
        <w:rFonts w:ascii="Symbol" w:hAnsi="Symbol" w:hint="default"/>
      </w:rPr>
    </w:lvl>
    <w:lvl w:ilvl="7" w:tplc="08130003" w:tentative="1">
      <w:start w:val="1"/>
      <w:numFmt w:val="bullet"/>
      <w:lvlText w:val="o"/>
      <w:lvlJc w:val="left"/>
      <w:pPr>
        <w:ind w:left="6390" w:hanging="360"/>
      </w:pPr>
      <w:rPr>
        <w:rFonts w:ascii="Courier New" w:hAnsi="Courier New" w:cs="Courier New" w:hint="default"/>
      </w:rPr>
    </w:lvl>
    <w:lvl w:ilvl="8" w:tplc="0813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7F"/>
    <w:rsid w:val="001F38AA"/>
    <w:rsid w:val="002962A1"/>
    <w:rsid w:val="00697C02"/>
    <w:rsid w:val="006F3E07"/>
    <w:rsid w:val="009B2653"/>
    <w:rsid w:val="00B06B71"/>
    <w:rsid w:val="00BF2E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41F5"/>
  <w15:docId w15:val="{36DF17F1-3214-4CE2-8FF0-1B7C8576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2E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7F"/>
    <w:rPr>
      <w:rFonts w:ascii="Times New Roman" w:eastAsia="Times New Roman" w:hAnsi="Times New Roman" w:cs="Times New Roman"/>
      <w:b/>
      <w:bCs/>
      <w:kern w:val="36"/>
      <w:sz w:val="48"/>
      <w:szCs w:val="48"/>
      <w:lang w:eastAsia="nl-BE"/>
    </w:rPr>
  </w:style>
  <w:style w:type="character" w:styleId="Hyperlink">
    <w:name w:val="Hyperlink"/>
    <w:basedOn w:val="DefaultParagraphFont"/>
    <w:uiPriority w:val="99"/>
    <w:semiHidden/>
    <w:unhideWhenUsed/>
    <w:rsid w:val="00BF2E7F"/>
    <w:rPr>
      <w:color w:val="0000FF"/>
      <w:u w:val="single"/>
    </w:rPr>
  </w:style>
  <w:style w:type="character" w:customStyle="1" w:styleId="submitted">
    <w:name w:val="submitted"/>
    <w:basedOn w:val="DefaultParagraphFont"/>
    <w:rsid w:val="00BF2E7F"/>
  </w:style>
  <w:style w:type="character" w:customStyle="1" w:styleId="date-display-single">
    <w:name w:val="date-display-single"/>
    <w:basedOn w:val="DefaultParagraphFont"/>
    <w:rsid w:val="00BF2E7F"/>
  </w:style>
  <w:style w:type="paragraph" w:styleId="NormalWeb">
    <w:name w:val="Normal (Web)"/>
    <w:basedOn w:val="Normal"/>
    <w:uiPriority w:val="99"/>
    <w:semiHidden/>
    <w:unhideWhenUsed/>
    <w:rsid w:val="00BF2E7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BF2E7F"/>
    <w:rPr>
      <w:b/>
      <w:bCs/>
    </w:rPr>
  </w:style>
  <w:style w:type="character" w:styleId="Emphasis">
    <w:name w:val="Emphasis"/>
    <w:basedOn w:val="DefaultParagraphFont"/>
    <w:uiPriority w:val="20"/>
    <w:qFormat/>
    <w:rsid w:val="00BF2E7F"/>
    <w:rPr>
      <w:i/>
      <w:iCs/>
    </w:rPr>
  </w:style>
  <w:style w:type="paragraph" w:styleId="ListParagraph">
    <w:name w:val="List Paragraph"/>
    <w:basedOn w:val="Normal"/>
    <w:uiPriority w:val="34"/>
    <w:qFormat/>
    <w:rsid w:val="0029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49891">
      <w:bodyDiv w:val="1"/>
      <w:marLeft w:val="0"/>
      <w:marRight w:val="0"/>
      <w:marTop w:val="0"/>
      <w:marBottom w:val="0"/>
      <w:divBdr>
        <w:top w:val="none" w:sz="0" w:space="0" w:color="auto"/>
        <w:left w:val="none" w:sz="0" w:space="0" w:color="auto"/>
        <w:bottom w:val="none" w:sz="0" w:space="0" w:color="auto"/>
        <w:right w:val="none" w:sz="0" w:space="0" w:color="auto"/>
      </w:divBdr>
      <w:divsChild>
        <w:div w:id="2320996">
          <w:marLeft w:val="0"/>
          <w:marRight w:val="0"/>
          <w:marTop w:val="0"/>
          <w:marBottom w:val="0"/>
          <w:divBdr>
            <w:top w:val="none" w:sz="0" w:space="0" w:color="auto"/>
            <w:left w:val="none" w:sz="0" w:space="0" w:color="auto"/>
            <w:bottom w:val="none" w:sz="0" w:space="0" w:color="auto"/>
            <w:right w:val="none" w:sz="0" w:space="0" w:color="auto"/>
          </w:divBdr>
          <w:divsChild>
            <w:div w:id="2141991959">
              <w:marLeft w:val="0"/>
              <w:marRight w:val="0"/>
              <w:marTop w:val="0"/>
              <w:marBottom w:val="0"/>
              <w:divBdr>
                <w:top w:val="none" w:sz="0" w:space="0" w:color="auto"/>
                <w:left w:val="none" w:sz="0" w:space="0" w:color="auto"/>
                <w:bottom w:val="none" w:sz="0" w:space="0" w:color="auto"/>
                <w:right w:val="none" w:sz="0" w:space="0" w:color="auto"/>
              </w:divBdr>
            </w:div>
          </w:divsChild>
        </w:div>
        <w:div w:id="852038099">
          <w:marLeft w:val="0"/>
          <w:marRight w:val="0"/>
          <w:marTop w:val="0"/>
          <w:marBottom w:val="0"/>
          <w:divBdr>
            <w:top w:val="none" w:sz="0" w:space="0" w:color="auto"/>
            <w:left w:val="none" w:sz="0" w:space="0" w:color="auto"/>
            <w:bottom w:val="none" w:sz="0" w:space="0" w:color="auto"/>
            <w:right w:val="none" w:sz="0" w:space="0" w:color="auto"/>
          </w:divBdr>
          <w:divsChild>
            <w:div w:id="1289510089">
              <w:marLeft w:val="0"/>
              <w:marRight w:val="0"/>
              <w:marTop w:val="0"/>
              <w:marBottom w:val="0"/>
              <w:divBdr>
                <w:top w:val="none" w:sz="0" w:space="0" w:color="auto"/>
                <w:left w:val="none" w:sz="0" w:space="0" w:color="auto"/>
                <w:bottom w:val="none" w:sz="0" w:space="0" w:color="auto"/>
                <w:right w:val="none" w:sz="0" w:space="0" w:color="auto"/>
              </w:divBdr>
              <w:divsChild>
                <w:div w:id="911936855">
                  <w:marLeft w:val="0"/>
                  <w:marRight w:val="0"/>
                  <w:marTop w:val="0"/>
                  <w:marBottom w:val="0"/>
                  <w:divBdr>
                    <w:top w:val="none" w:sz="0" w:space="0" w:color="auto"/>
                    <w:left w:val="none" w:sz="0" w:space="0" w:color="auto"/>
                    <w:bottom w:val="none" w:sz="0" w:space="0" w:color="auto"/>
                    <w:right w:val="none" w:sz="0" w:space="0" w:color="auto"/>
                  </w:divBdr>
                  <w:divsChild>
                    <w:div w:id="674501560">
                      <w:marLeft w:val="0"/>
                      <w:marRight w:val="0"/>
                      <w:marTop w:val="0"/>
                      <w:marBottom w:val="0"/>
                      <w:divBdr>
                        <w:top w:val="none" w:sz="0" w:space="0" w:color="auto"/>
                        <w:left w:val="none" w:sz="0" w:space="0" w:color="auto"/>
                        <w:bottom w:val="none" w:sz="0" w:space="0" w:color="auto"/>
                        <w:right w:val="none" w:sz="0" w:space="0" w:color="auto"/>
                      </w:divBdr>
                    </w:div>
                    <w:div w:id="64618751">
                      <w:marLeft w:val="0"/>
                      <w:marRight w:val="0"/>
                      <w:marTop w:val="0"/>
                      <w:marBottom w:val="0"/>
                      <w:divBdr>
                        <w:top w:val="none" w:sz="0" w:space="0" w:color="auto"/>
                        <w:left w:val="none" w:sz="0" w:space="0" w:color="auto"/>
                        <w:bottom w:val="none" w:sz="0" w:space="0" w:color="auto"/>
                        <w:right w:val="none" w:sz="0" w:space="0" w:color="auto"/>
                      </w:divBdr>
                      <w:divsChild>
                        <w:div w:id="168448182">
                          <w:marLeft w:val="0"/>
                          <w:marRight w:val="0"/>
                          <w:marTop w:val="0"/>
                          <w:marBottom w:val="0"/>
                          <w:divBdr>
                            <w:top w:val="none" w:sz="0" w:space="0" w:color="auto"/>
                            <w:left w:val="none" w:sz="0" w:space="0" w:color="auto"/>
                            <w:bottom w:val="none" w:sz="0" w:space="0" w:color="auto"/>
                            <w:right w:val="none" w:sz="0" w:space="0" w:color="auto"/>
                          </w:divBdr>
                          <w:divsChild>
                            <w:div w:id="232932228">
                              <w:marLeft w:val="0"/>
                              <w:marRight w:val="0"/>
                              <w:marTop w:val="0"/>
                              <w:marBottom w:val="0"/>
                              <w:divBdr>
                                <w:top w:val="none" w:sz="0" w:space="0" w:color="auto"/>
                                <w:left w:val="none" w:sz="0" w:space="0" w:color="auto"/>
                                <w:bottom w:val="none" w:sz="0" w:space="0" w:color="auto"/>
                                <w:right w:val="none" w:sz="0" w:space="0" w:color="auto"/>
                              </w:divBdr>
                            </w:div>
                            <w:div w:id="2015914976">
                              <w:marLeft w:val="0"/>
                              <w:marRight w:val="0"/>
                              <w:marTop w:val="0"/>
                              <w:marBottom w:val="0"/>
                              <w:divBdr>
                                <w:top w:val="none" w:sz="0" w:space="0" w:color="auto"/>
                                <w:left w:val="none" w:sz="0" w:space="0" w:color="auto"/>
                                <w:bottom w:val="none" w:sz="0" w:space="0" w:color="auto"/>
                                <w:right w:val="none" w:sz="0" w:space="0" w:color="auto"/>
                              </w:divBdr>
                              <w:divsChild>
                                <w:div w:id="8079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2899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Roularta Media Group</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Van de Sande</dc:creator>
  <cp:lastModifiedBy>Ludo Van De Sande</cp:lastModifiedBy>
  <cp:revision>2</cp:revision>
  <dcterms:created xsi:type="dcterms:W3CDTF">2019-12-27T14:28:00Z</dcterms:created>
  <dcterms:modified xsi:type="dcterms:W3CDTF">2019-12-27T14:28:00Z</dcterms:modified>
</cp:coreProperties>
</file>